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A39C" w14:textId="77777777" w:rsidR="0019384A" w:rsidRDefault="00D84F1F">
      <w:pPr>
        <w:spacing w:after="20"/>
        <w:jc w:val="center"/>
      </w:pPr>
      <w:r>
        <w:rPr>
          <w:b/>
          <w:color w:val="2F6B4F"/>
          <w:sz w:val="18"/>
        </w:rPr>
        <w:t>PERSONAL EDUCATION PLAN</w:t>
      </w:r>
    </w:p>
    <w:p w14:paraId="3AEBA04F" w14:textId="77777777" w:rsidR="0019384A" w:rsidRDefault="00D84F1F">
      <w:pPr>
        <w:pStyle w:val="Title"/>
        <w:jc w:val="center"/>
      </w:pPr>
      <w:r>
        <w:t>PEP Meeting Agenda</w:t>
      </w:r>
    </w:p>
    <w:p w14:paraId="2839A3C1" w14:textId="32F5E781" w:rsidR="0019384A" w:rsidRDefault="596E83A2">
      <w:pPr>
        <w:spacing w:after="160"/>
        <w:jc w:val="center"/>
      </w:pPr>
      <w:r w:rsidRPr="596E83A2">
        <w:rPr>
          <w:i/>
          <w:iCs/>
          <w:color w:val="555555"/>
          <w:sz w:val="21"/>
          <w:szCs w:val="21"/>
        </w:rPr>
        <w:t>A strengths-based meeting centered on the child or young person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3384"/>
        <w:gridCol w:w="1584"/>
        <w:gridCol w:w="3384"/>
      </w:tblGrid>
      <w:tr w:rsidR="0019384A" w14:paraId="19CC3E65" w14:textId="77777777">
        <w:trPr>
          <w:jc w:val="center"/>
        </w:trPr>
        <w:tc>
          <w:tcPr>
            <w:tcW w:w="1656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9595E3" w14:textId="77777777" w:rsidR="0019384A" w:rsidRDefault="00D84F1F">
            <w:pPr>
              <w:spacing w:after="0"/>
            </w:pPr>
            <w:r>
              <w:rPr>
                <w:b/>
                <w:color w:val="FFFFFF"/>
                <w:sz w:val="18"/>
              </w:rPr>
              <w:t>Child/young person:</w:t>
            </w:r>
          </w:p>
        </w:tc>
        <w:tc>
          <w:tcPr>
            <w:tcW w:w="3384" w:type="dxa"/>
            <w:shd w:val="clear" w:color="auto" w:fill="F2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D6B04F" w14:textId="77777777" w:rsidR="0019384A" w:rsidRDefault="00D84F1F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84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01716D" w14:textId="77777777" w:rsidR="0019384A" w:rsidRDefault="00D84F1F">
            <w:pPr>
              <w:spacing w:after="0"/>
            </w:pPr>
            <w:r>
              <w:rPr>
                <w:b/>
                <w:color w:val="FFFFFF"/>
                <w:sz w:val="18"/>
              </w:rPr>
              <w:t>Date:</w:t>
            </w:r>
          </w:p>
        </w:tc>
        <w:tc>
          <w:tcPr>
            <w:tcW w:w="3384" w:type="dxa"/>
            <w:shd w:val="clear" w:color="auto" w:fill="F2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6959E7" w14:textId="77777777" w:rsidR="0019384A" w:rsidRDefault="00D84F1F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 w:rsidR="0019384A" w14:paraId="1A560DBD" w14:textId="77777777">
        <w:trPr>
          <w:jc w:val="center"/>
        </w:trPr>
        <w:tc>
          <w:tcPr>
            <w:tcW w:w="1656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855331" w14:textId="77777777" w:rsidR="0019384A" w:rsidRDefault="00D84F1F">
            <w:pPr>
              <w:spacing w:after="0"/>
            </w:pPr>
            <w:r>
              <w:rPr>
                <w:b/>
                <w:color w:val="FFFFFF"/>
                <w:sz w:val="18"/>
              </w:rPr>
              <w:t>School/setting:</w:t>
            </w:r>
          </w:p>
        </w:tc>
        <w:tc>
          <w:tcPr>
            <w:tcW w:w="3384" w:type="dxa"/>
            <w:shd w:val="clear" w:color="auto" w:fill="F2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0C5B58" w14:textId="77777777" w:rsidR="0019384A" w:rsidRDefault="00D84F1F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84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FC02DB" w14:textId="77777777" w:rsidR="0019384A" w:rsidRDefault="00D84F1F">
            <w:pPr>
              <w:spacing w:after="0"/>
            </w:pPr>
            <w:r>
              <w:rPr>
                <w:b/>
                <w:color w:val="FFFFFF"/>
                <w:sz w:val="18"/>
              </w:rPr>
              <w:t>Chair:</w:t>
            </w:r>
          </w:p>
        </w:tc>
        <w:tc>
          <w:tcPr>
            <w:tcW w:w="3384" w:type="dxa"/>
            <w:shd w:val="clear" w:color="auto" w:fill="F2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F40E89" w14:textId="77777777" w:rsidR="0019384A" w:rsidRDefault="00D84F1F"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</w:tbl>
    <w:p w14:paraId="672A6659" w14:textId="77777777" w:rsidR="0019384A" w:rsidRDefault="0019384A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19384A" w14:paraId="4B261660" w14:textId="77777777">
        <w:trPr>
          <w:jc w:val="center"/>
        </w:trPr>
        <w:tc>
          <w:tcPr>
            <w:tcW w:w="10166" w:type="dxa"/>
            <w:shd w:val="clear" w:color="auto" w:fill="E8F2E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05A76BA" w14:textId="77777777" w:rsidR="0019384A" w:rsidRDefault="00D84F1F">
            <w:pPr>
              <w:spacing w:after="0"/>
            </w:pPr>
            <w:r>
              <w:rPr>
                <w:b/>
                <w:color w:val="2F6B4F"/>
              </w:rPr>
              <w:t xml:space="preserve">Purpose: </w:t>
            </w:r>
            <w:r>
              <w:rPr>
                <w:sz w:val="19"/>
              </w:rPr>
              <w:t>To celebrate strengths and progress, hear and respond to the child or young person’s views, identify needs and agree meaningful, high-quality targets and support.</w:t>
            </w:r>
          </w:p>
        </w:tc>
      </w:tr>
    </w:tbl>
    <w:p w14:paraId="1FB135D8" w14:textId="77777777" w:rsidR="0019384A" w:rsidRDefault="00D84F1F">
      <w:pPr>
        <w:pStyle w:val="Heading2"/>
      </w:pPr>
      <w:r>
        <w:t>1. Welcome and introductions</w:t>
      </w:r>
    </w:p>
    <w:p w14:paraId="01C72348" w14:textId="77777777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The PEP meeting</w:t>
      </w:r>
    </w:p>
    <w:p w14:paraId="6B865AB3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Introduce everyone and explain their role.</w:t>
      </w:r>
    </w:p>
    <w:p w14:paraId="4D3CB156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Explain the purpose of the meeting in a way the child or young person understands.</w:t>
      </w:r>
    </w:p>
    <w:p w14:paraId="2E116AA7" w14:textId="77777777" w:rsidR="0019384A" w:rsidRDefault="00D84F1F">
      <w:pPr>
        <w:pStyle w:val="ListBullet"/>
        <w:spacing w:after="30"/>
        <w:ind w:left="288" w:hanging="173"/>
      </w:pPr>
      <w:proofErr w:type="gramStart"/>
      <w:r>
        <w:rPr>
          <w:sz w:val="19"/>
        </w:rPr>
        <w:t>Agree</w:t>
      </w:r>
      <w:proofErr w:type="gramEnd"/>
      <w:r>
        <w:rPr>
          <w:sz w:val="19"/>
        </w:rPr>
        <w:t xml:space="preserve"> how the child or young person would like to participate and be supported.</w:t>
      </w:r>
    </w:p>
    <w:p w14:paraId="038B6912" w14:textId="77777777" w:rsidR="0019384A" w:rsidRDefault="00D84F1F">
      <w:pPr>
        <w:pStyle w:val="Heading2"/>
      </w:pPr>
      <w:r>
        <w:t>2. Start with strengths and successes</w:t>
      </w:r>
    </w:p>
    <w:p w14:paraId="5BC1DAC4" w14:textId="12A7E53E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About Me</w:t>
      </w:r>
      <w:r w:rsidR="00162C74">
        <w:rPr>
          <w:i/>
          <w:color w:val="5B6573"/>
          <w:sz w:val="17"/>
        </w:rPr>
        <w:t xml:space="preserve"> • </w:t>
      </w:r>
      <w:r w:rsidR="00252A63">
        <w:rPr>
          <w:i/>
          <w:color w:val="5B6573"/>
          <w:sz w:val="17"/>
        </w:rPr>
        <w:t>My Views, Wishes and Feelings</w:t>
      </w:r>
      <w:r w:rsidR="00162C74">
        <w:rPr>
          <w:i/>
          <w:color w:val="5B6573"/>
          <w:sz w:val="17"/>
        </w:rPr>
        <w:t xml:space="preserve"> • </w:t>
      </w:r>
      <w:r w:rsidR="00252A63">
        <w:rPr>
          <w:i/>
          <w:color w:val="5B6573"/>
          <w:sz w:val="17"/>
        </w:rPr>
        <w:t>Adults' views</w:t>
      </w:r>
    </w:p>
    <w:p w14:paraId="559D07B9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Celebrate achievements, interests, talents, positive relationships and progress since the last PEP.</w:t>
      </w:r>
    </w:p>
    <w:p w14:paraId="35CD506B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Ask what the child or young person is proud of and what is working well.</w:t>
      </w:r>
    </w:p>
    <w:p w14:paraId="47C59324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Identify strengths that can be used to support future progress.</w:t>
      </w:r>
    </w:p>
    <w:p w14:paraId="3D24B0F3" w14:textId="77777777" w:rsidR="0019384A" w:rsidRDefault="00D84F1F">
      <w:pPr>
        <w:pStyle w:val="Heading2"/>
      </w:pPr>
      <w:r>
        <w:t>3. Hear the child or young person’s voice</w:t>
      </w:r>
    </w:p>
    <w:p w14:paraId="7D21CE05" w14:textId="77777777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My Views, Wishes and Feelings</w:t>
      </w:r>
    </w:p>
    <w:p w14:paraId="01059B21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What do they enjoy about education and what helps them learn?</w:t>
      </w:r>
    </w:p>
    <w:p w14:paraId="1137F73F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What would they like to improve or change?</w:t>
      </w:r>
    </w:p>
    <w:p w14:paraId="45700F3F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What are their worries, wishes, aspirations and priorities?</w:t>
      </w:r>
    </w:p>
    <w:p w14:paraId="54C779CB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Check that their views are reflected in the discussion and decisions.</w:t>
      </w:r>
    </w:p>
    <w:p w14:paraId="12039AF7" w14:textId="77777777" w:rsidR="0019384A" w:rsidRDefault="00D84F1F">
      <w:pPr>
        <w:pStyle w:val="Heading2"/>
      </w:pPr>
      <w:r>
        <w:t>4. Review education, progress and participation</w:t>
      </w:r>
    </w:p>
    <w:p w14:paraId="372153B4" w14:textId="77777777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Education • Progress and Attainment</w:t>
      </w:r>
    </w:p>
    <w:p w14:paraId="2F615548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Review attendance, engagement, relationships, participation and enrichment.</w:t>
      </w:r>
    </w:p>
    <w:p w14:paraId="10110697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Consider current attainment and progress, recognising successes as well as areas for development.</w:t>
      </w:r>
    </w:p>
    <w:p w14:paraId="4ADF0EF2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 xml:space="preserve">Identify any barriers to learning and the support </w:t>
      </w:r>
      <w:proofErr w:type="gramStart"/>
      <w:r>
        <w:rPr>
          <w:sz w:val="19"/>
        </w:rPr>
        <w:t>already</w:t>
      </w:r>
      <w:proofErr w:type="gramEnd"/>
      <w:r>
        <w:rPr>
          <w:sz w:val="19"/>
        </w:rPr>
        <w:t xml:space="preserve"> making a positive difference.</w:t>
      </w:r>
    </w:p>
    <w:p w14:paraId="7B1656D5" w14:textId="77777777" w:rsidR="0019384A" w:rsidRDefault="00D84F1F">
      <w:pPr>
        <w:pStyle w:val="Heading2"/>
      </w:pPr>
      <w:r>
        <w:t>5. Identify additional needs and support</w:t>
      </w:r>
    </w:p>
    <w:p w14:paraId="6716ED18" w14:textId="77777777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SEND • About Me</w:t>
      </w:r>
    </w:p>
    <w:p w14:paraId="050D0DEE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Review any special educational, health, social, emotional or developmental needs that affect education.</w:t>
      </w:r>
    </w:p>
    <w:p w14:paraId="001187AD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Consider whether current provision and interventions are appropriate and effective.</w:t>
      </w:r>
    </w:p>
    <w:p w14:paraId="350B7F42" w14:textId="77777777" w:rsidR="0019384A" w:rsidRDefault="00D84F1F">
      <w:pPr>
        <w:pStyle w:val="ListBullet"/>
        <w:spacing w:after="30"/>
        <w:ind w:left="288" w:hanging="173"/>
      </w:pPr>
      <w:proofErr w:type="gramStart"/>
      <w:r>
        <w:rPr>
          <w:sz w:val="19"/>
        </w:rPr>
        <w:t>Agree</w:t>
      </w:r>
      <w:proofErr w:type="gramEnd"/>
      <w:r>
        <w:rPr>
          <w:sz w:val="19"/>
        </w:rPr>
        <w:t xml:space="preserve"> any assessment, referral, reasonable adjustment or additional support required.</w:t>
      </w:r>
    </w:p>
    <w:p w14:paraId="7D23732D" w14:textId="77777777" w:rsidR="0019384A" w:rsidRDefault="00D84F1F">
      <w:pPr>
        <w:pStyle w:val="Heading2"/>
      </w:pPr>
      <w:r>
        <w:t>6. Explore aspirations and preparation for adulthood</w:t>
      </w:r>
    </w:p>
    <w:p w14:paraId="7BBD8A34" w14:textId="77777777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Careers Information</w:t>
      </w:r>
    </w:p>
    <w:p w14:paraId="35D81BB7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Discuss interests, ambitions, future pathways and next steps.</w:t>
      </w:r>
    </w:p>
    <w:p w14:paraId="3B6D6431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Identify experiences, advice or opportunities that will raise aspirations and support future planning.</w:t>
      </w:r>
    </w:p>
    <w:p w14:paraId="728F7CC5" w14:textId="77777777" w:rsidR="0019384A" w:rsidRDefault="00D84F1F">
      <w:pPr>
        <w:pStyle w:val="Heading2"/>
      </w:pPr>
      <w:r>
        <w:lastRenderedPageBreak/>
        <w:t>7. Gather adults’ views</w:t>
      </w:r>
    </w:p>
    <w:p w14:paraId="05E6DB39" w14:textId="77777777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Adults’ Views</w:t>
      </w:r>
    </w:p>
    <w:p w14:paraId="00D55EED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Invite concise contributions from the designated teacher, social worker, carer and other relevant professionals.</w:t>
      </w:r>
    </w:p>
    <w:p w14:paraId="744C224D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Keep discussion focused on the child or young person’s strengths, needs and desired outcomes.</w:t>
      </w:r>
    </w:p>
    <w:p w14:paraId="6FA72B58" w14:textId="77777777" w:rsidR="0019384A" w:rsidRDefault="00D84F1F">
      <w:pPr>
        <w:pStyle w:val="Heading2"/>
      </w:pPr>
      <w:r>
        <w:t>8. Agree SMART targets and outcomes</w:t>
      </w:r>
    </w:p>
    <w:p w14:paraId="20C05185" w14:textId="77777777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Targets / Outcomes</w:t>
      </w:r>
    </w:p>
    <w:p w14:paraId="6DE370E1" w14:textId="4002537D" w:rsidR="0019384A" w:rsidRDefault="00D84F1F">
      <w:pPr>
        <w:pStyle w:val="ListBullet"/>
        <w:spacing w:after="30"/>
        <w:ind w:left="288" w:hanging="173"/>
      </w:pPr>
      <w:proofErr w:type="gramStart"/>
      <w:r>
        <w:rPr>
          <w:sz w:val="19"/>
        </w:rPr>
        <w:t>Agree</w:t>
      </w:r>
      <w:proofErr w:type="gramEnd"/>
      <w:r>
        <w:rPr>
          <w:sz w:val="19"/>
        </w:rPr>
        <w:t xml:space="preserve"> a small number of specific, measurable, achievable, relevant and time-bound </w:t>
      </w:r>
      <w:proofErr w:type="gramStart"/>
      <w:r w:rsidR="00FC7157">
        <w:rPr>
          <w:sz w:val="19"/>
        </w:rPr>
        <w:t>short and long term</w:t>
      </w:r>
      <w:proofErr w:type="gramEnd"/>
      <w:r w:rsidR="00FC7157">
        <w:rPr>
          <w:sz w:val="19"/>
        </w:rPr>
        <w:t xml:space="preserve"> targets.</w:t>
      </w:r>
    </w:p>
    <w:p w14:paraId="2CFB5415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Link each target to an identified need, the child or young person’s views and an intended outcome.</w:t>
      </w:r>
    </w:p>
    <w:p w14:paraId="6B6F87ED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Record the strategies or interventions, responsible adult, timescale, resources and evidence of success.</w:t>
      </w:r>
    </w:p>
    <w:p w14:paraId="6B20D58A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Confirm how Pupil Premium Plus or other funding will support the agreed outcomes, where relevant.</w:t>
      </w:r>
    </w:p>
    <w:p w14:paraId="0BE2F0CE" w14:textId="77777777" w:rsidR="0019384A" w:rsidRDefault="00D84F1F">
      <w:pPr>
        <w:pStyle w:val="Heading2"/>
      </w:pPr>
      <w:r>
        <w:t>9. Confirm actions and close the meeting</w:t>
      </w:r>
    </w:p>
    <w:p w14:paraId="0029D672" w14:textId="77777777" w:rsidR="0019384A" w:rsidRDefault="00D84F1F">
      <w:pPr>
        <w:keepNext/>
        <w:spacing w:after="20"/>
      </w:pPr>
      <w:r>
        <w:rPr>
          <w:i/>
          <w:color w:val="5B6573"/>
          <w:sz w:val="17"/>
        </w:rPr>
        <w:t>Relevant ePEP tabs: Other Information • The PEP Meeting • Evaluation • PEP Summary</w:t>
      </w:r>
    </w:p>
    <w:p w14:paraId="6E690A48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Summarise the strengths, needs, targets, actions and responsibilities agreed.</w:t>
      </w:r>
    </w:p>
    <w:p w14:paraId="48EC6DF2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Check that the child or young person feels listened to and that the record represents their views.</w:t>
      </w:r>
    </w:p>
    <w:p w14:paraId="3B38A2ED" w14:textId="77777777" w:rsidR="0019384A" w:rsidRDefault="00D84F1F">
      <w:pPr>
        <w:pStyle w:val="ListBullet"/>
        <w:spacing w:after="30"/>
        <w:ind w:left="288" w:hanging="173"/>
      </w:pPr>
      <w:proofErr w:type="gramStart"/>
      <w:r>
        <w:rPr>
          <w:sz w:val="19"/>
        </w:rPr>
        <w:t>Confirm</w:t>
      </w:r>
      <w:proofErr w:type="gramEnd"/>
      <w:r>
        <w:rPr>
          <w:sz w:val="19"/>
        </w:rPr>
        <w:t xml:space="preserve"> review arrangements, deadlines and the date of the next PEP meeting.</w:t>
      </w:r>
    </w:p>
    <w:p w14:paraId="1F18C2D3" w14:textId="77777777" w:rsidR="0019384A" w:rsidRDefault="00D84F1F">
      <w:pPr>
        <w:pStyle w:val="ListBullet"/>
        <w:spacing w:after="30"/>
        <w:ind w:left="288" w:hanging="173"/>
      </w:pPr>
      <w:r>
        <w:rPr>
          <w:sz w:val="19"/>
        </w:rPr>
        <w:t>Complete the meeting evaluation and ensure the PEP summary is clear and accurate.</w:t>
      </w:r>
    </w:p>
    <w:p w14:paraId="333D356D" w14:textId="77777777" w:rsidR="0019384A" w:rsidRDefault="00D84F1F">
      <w:pPr>
        <w:pStyle w:val="Heading1"/>
      </w:pPr>
      <w:r>
        <w:t>Quality check before the meeting closes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19384A" w14:paraId="49B673DF" w14:textId="77777777">
        <w:trPr>
          <w:jc w:val="center"/>
        </w:trPr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7D2CFF" w14:textId="77777777" w:rsidR="0019384A" w:rsidRDefault="00D84F1F">
            <w:pPr>
              <w:spacing w:after="0"/>
            </w:pPr>
            <w:r>
              <w:rPr>
                <w:sz w:val="18"/>
              </w:rPr>
              <w:t>☐ The child or young person’s views are clear and have influenced decisions.</w:t>
            </w:r>
          </w:p>
        </w:tc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FBD5F2" w14:textId="77777777" w:rsidR="0019384A" w:rsidRDefault="00D84F1F">
            <w:pPr>
              <w:spacing w:after="0"/>
            </w:pPr>
            <w:r>
              <w:rPr>
                <w:sz w:val="18"/>
              </w:rPr>
              <w:t>☐ Strengths and achievements are recognised throughout the PEP.</w:t>
            </w:r>
          </w:p>
        </w:tc>
      </w:tr>
      <w:tr w:rsidR="0019384A" w14:paraId="438D5E97" w14:textId="77777777">
        <w:trPr>
          <w:jc w:val="center"/>
        </w:trPr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B4D7A" w14:textId="77777777" w:rsidR="0019384A" w:rsidRDefault="00D84F1F">
            <w:pPr>
              <w:spacing w:after="0"/>
            </w:pPr>
            <w:r>
              <w:rPr>
                <w:sz w:val="18"/>
              </w:rPr>
              <w:t>☐ Needs and barriers are clearly identified without deficit-based language.</w:t>
            </w:r>
          </w:p>
        </w:tc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99B611" w14:textId="77777777" w:rsidR="0019384A" w:rsidRDefault="00D84F1F">
            <w:pPr>
              <w:spacing w:after="0"/>
            </w:pPr>
            <w:r>
              <w:rPr>
                <w:sz w:val="18"/>
              </w:rPr>
              <w:t>☐ Targets are SMART and linked to agreed strategies and interventions.</w:t>
            </w:r>
          </w:p>
        </w:tc>
      </w:tr>
      <w:tr w:rsidR="0019384A" w14:paraId="593EDBFF" w14:textId="77777777">
        <w:trPr>
          <w:jc w:val="center"/>
        </w:trPr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A5C773" w14:textId="77777777" w:rsidR="0019384A" w:rsidRDefault="00D84F1F">
            <w:pPr>
              <w:spacing w:after="0"/>
            </w:pPr>
            <w:r>
              <w:rPr>
                <w:sz w:val="18"/>
              </w:rPr>
              <w:t>☐ Each action has a named responsible person and timescale.</w:t>
            </w:r>
          </w:p>
        </w:tc>
        <w:tc>
          <w:tcPr>
            <w:tcW w:w="4824" w:type="dxa"/>
            <w:shd w:val="clear" w:color="auto" w:fill="F7F9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EC22ED" w14:textId="77777777" w:rsidR="0019384A" w:rsidRDefault="00D84F1F">
            <w:pPr>
              <w:spacing w:after="0"/>
            </w:pPr>
            <w:r>
              <w:rPr>
                <w:sz w:val="18"/>
              </w:rPr>
              <w:t>☐ Everyone understands what will happen next and how progress will be reviewed.</w:t>
            </w:r>
          </w:p>
        </w:tc>
      </w:tr>
    </w:tbl>
    <w:p w14:paraId="0ED4D1F6" w14:textId="77777777" w:rsidR="00D84F1F" w:rsidRDefault="00D84F1F"/>
    <w:sectPr w:rsidR="00D84F1F" w:rsidSect="00034616">
      <w:footerReference w:type="default" r:id="rId11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F9DF0" w14:textId="77777777" w:rsidR="00FD4141" w:rsidRDefault="00FD4141">
      <w:pPr>
        <w:spacing w:after="0" w:line="240" w:lineRule="auto"/>
      </w:pPr>
      <w:r>
        <w:separator/>
      </w:r>
    </w:p>
  </w:endnote>
  <w:endnote w:type="continuationSeparator" w:id="0">
    <w:p w14:paraId="5E46FB85" w14:textId="77777777" w:rsidR="00FD4141" w:rsidRDefault="00FD4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E4154" w14:textId="77777777" w:rsidR="0019384A" w:rsidRDefault="00D84F1F">
    <w:pPr>
      <w:pStyle w:val="Footer"/>
      <w:jc w:val="center"/>
    </w:pPr>
    <w:r>
      <w:rPr>
        <w:color w:val="777777"/>
        <w:sz w:val="16"/>
      </w:rPr>
      <w:t>Lancashire Virtual School | PEP Meeting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EA66D" w14:textId="77777777" w:rsidR="00FD4141" w:rsidRDefault="00FD4141">
      <w:pPr>
        <w:spacing w:after="0" w:line="240" w:lineRule="auto"/>
      </w:pPr>
      <w:r>
        <w:separator/>
      </w:r>
    </w:p>
  </w:footnote>
  <w:footnote w:type="continuationSeparator" w:id="0">
    <w:p w14:paraId="2B44E10D" w14:textId="77777777" w:rsidR="00FD4141" w:rsidRDefault="00FD4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4971116">
    <w:abstractNumId w:val="8"/>
  </w:num>
  <w:num w:numId="2" w16cid:durableId="1792936599">
    <w:abstractNumId w:val="6"/>
  </w:num>
  <w:num w:numId="3" w16cid:durableId="1949191711">
    <w:abstractNumId w:val="5"/>
  </w:num>
  <w:num w:numId="4" w16cid:durableId="1578124821">
    <w:abstractNumId w:val="4"/>
  </w:num>
  <w:num w:numId="5" w16cid:durableId="894656321">
    <w:abstractNumId w:val="7"/>
  </w:num>
  <w:num w:numId="6" w16cid:durableId="1800419890">
    <w:abstractNumId w:val="3"/>
  </w:num>
  <w:num w:numId="7" w16cid:durableId="994844003">
    <w:abstractNumId w:val="2"/>
  </w:num>
  <w:num w:numId="8" w16cid:durableId="1655908502">
    <w:abstractNumId w:val="1"/>
  </w:num>
  <w:num w:numId="9" w16cid:durableId="1699158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2C74"/>
    <w:rsid w:val="0019384A"/>
    <w:rsid w:val="00252A63"/>
    <w:rsid w:val="0029639D"/>
    <w:rsid w:val="00326F90"/>
    <w:rsid w:val="006D60F6"/>
    <w:rsid w:val="007248E6"/>
    <w:rsid w:val="00765A9F"/>
    <w:rsid w:val="00AA1D8D"/>
    <w:rsid w:val="00B47730"/>
    <w:rsid w:val="00CB0664"/>
    <w:rsid w:val="00CC1EB2"/>
    <w:rsid w:val="00D84F1F"/>
    <w:rsid w:val="00FC693F"/>
    <w:rsid w:val="00FC7157"/>
    <w:rsid w:val="00FD4141"/>
    <w:rsid w:val="596E8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22CA8E5-81A6-46F2-8DF1-0B66AE33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eastAsia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F6B4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40" w:after="6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4994F42FB6B54AAB42D678A6C249D6" ma:contentTypeVersion="10" ma:contentTypeDescription="Create a new document." ma:contentTypeScope="" ma:versionID="16fcf770d7b45c2f702162f10b47761b">
  <xsd:schema xmlns:xsd="http://www.w3.org/2001/XMLSchema" xmlns:xs="http://www.w3.org/2001/XMLSchema" xmlns:p="http://schemas.microsoft.com/office/2006/metadata/properties" xmlns:ns2="a6858c06-fd3a-4580-8900-5b4fa94236d0" xmlns:ns3="55888eff-f677-4c93-bc31-503e2a94c0d9" targetNamespace="http://schemas.microsoft.com/office/2006/metadata/properties" ma:root="true" ma:fieldsID="91c1919f670f1e9214cc5bbc7cba0524" ns2:_="" ns3:_="">
    <xsd:import namespace="a6858c06-fd3a-4580-8900-5b4fa94236d0"/>
    <xsd:import namespace="55888eff-f677-4c93-bc31-503e2a94c0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8c06-fd3a-4580-8900-5b4fa9423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88eff-f677-4c93-bc31-503e2a94c0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F041C2-1E4E-44E5-BEE5-0B8AA7002F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059DA3-4937-49AB-A279-F2BC5E47FD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56B2C-7976-4A33-B3E2-58DCF4D7B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858c06-fd3a-4580-8900-5b4fa94236d0"/>
    <ds:schemaRef ds:uri="55888eff-f677-4c93-bc31-503e2a94c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573</Words>
  <Characters>3377</Characters>
  <Application>Microsoft Office Word</Application>
  <DocSecurity>0</DocSecurity>
  <Lines>76</Lines>
  <Paragraphs>71</Paragraphs>
  <ScaleCrop>false</ScaleCrop>
  <Manager/>
  <Company/>
  <LinksUpToDate>false</LinksUpToDate>
  <CharactersWithSpaces>3879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PEP Meeting Agenda</dc:title>
  <dc:subject>Strengths-based Personal Education Plan meeting agenda</dc:subject>
  <dc:creator>Page, Christopher</dc:creator>
  <cp:keywords/>
  <dc:description>generated by python-docx</dc:description>
  <cp:lastModifiedBy>Page, Christopher</cp:lastModifiedBy>
  <cp:revision>8</cp:revision>
  <dcterms:created xsi:type="dcterms:W3CDTF">2026-09-24T10:08:00Z</dcterms:created>
  <dcterms:modified xsi:type="dcterms:W3CDTF">2026-09-24T10:47:00Z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0x0101007B4994F42FB6B54AAB42D678A6C249D6</vt:lpwstr>
  </property>
</Properties>
</file>